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62A1D">
      <w:pPr>
        <w:ind w:left="-420" w:leftChars="-200" w:right="-336" w:rightChars="-16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</w:p>
    <w:p w14:paraId="15AA69BD">
      <w:pPr>
        <w:shd w:val="clear" w:color="auto" w:fill="FFFFFF"/>
        <w:kinsoku/>
        <w:autoSpaceDE/>
        <w:autoSpaceDN/>
        <w:adjustRightInd/>
        <w:snapToGrid/>
        <w:spacing w:line="560" w:lineRule="exact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北京理工大学郑州研究院（北理工郑州智能科技研究院）</w:t>
      </w:r>
    </w:p>
    <w:p w14:paraId="45A72AE9">
      <w:pPr>
        <w:ind w:left="-420" w:leftChars="-200" w:right="-336" w:rightChars="-160"/>
        <w:jc w:val="center"/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创新平台</w:t>
      </w:r>
    </w:p>
    <w:p w14:paraId="39260FC7">
      <w:pPr>
        <w:ind w:left="-420" w:leftChars="-200" w:right="-336" w:rightChars="-160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专业学位硕士研究生行业导师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表</w:t>
      </w:r>
    </w:p>
    <w:p w14:paraId="043804B0">
      <w:pPr>
        <w:spacing w:line="400" w:lineRule="exact"/>
        <w:ind w:left="-420" w:leftChars="-200" w:right="-336" w:rightChars="-160"/>
        <w:jc w:val="center"/>
        <w:rPr>
          <w:rFonts w:ascii="宋体" w:hAnsi="宋体"/>
          <w:b/>
          <w:sz w:val="32"/>
          <w:szCs w:val="32"/>
          <w:lang w:eastAsia="zh-CN"/>
        </w:rPr>
      </w:pPr>
    </w:p>
    <w:tbl>
      <w:tblPr>
        <w:tblStyle w:val="8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2"/>
        <w:gridCol w:w="1701"/>
        <w:gridCol w:w="567"/>
        <w:gridCol w:w="567"/>
        <w:gridCol w:w="1134"/>
        <w:gridCol w:w="1256"/>
        <w:gridCol w:w="1579"/>
        <w:gridCol w:w="1371"/>
      </w:tblGrid>
      <w:tr w14:paraId="49B1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3" w:hRule="atLeast"/>
          <w:jc w:val="center"/>
        </w:trPr>
        <w:tc>
          <w:tcPr>
            <w:tcW w:w="1702" w:type="dxa"/>
            <w:vAlign w:val="center"/>
          </w:tcPr>
          <w:p w14:paraId="74187AA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6A27152A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63CFA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28236E3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477DA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出生年月</w:t>
            </w:r>
          </w:p>
        </w:tc>
        <w:tc>
          <w:tcPr>
            <w:tcW w:w="1256" w:type="dxa"/>
            <w:vAlign w:val="center"/>
          </w:tcPr>
          <w:p w14:paraId="3BAC7BC9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3159B4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</w:t>
            </w:r>
          </w:p>
        </w:tc>
        <w:tc>
          <w:tcPr>
            <w:tcW w:w="1371" w:type="dxa"/>
            <w:vAlign w:val="center"/>
          </w:tcPr>
          <w:p w14:paraId="4EF28A52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 w14:paraId="1140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1702" w:type="dxa"/>
            <w:vAlign w:val="center"/>
          </w:tcPr>
          <w:p w14:paraId="30FCC0D5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技术专长</w:t>
            </w:r>
          </w:p>
        </w:tc>
        <w:tc>
          <w:tcPr>
            <w:tcW w:w="5225" w:type="dxa"/>
            <w:gridSpan w:val="5"/>
            <w:vAlign w:val="center"/>
          </w:tcPr>
          <w:p w14:paraId="6B7E8750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701A036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职称获得时间</w:t>
            </w:r>
          </w:p>
        </w:tc>
        <w:tc>
          <w:tcPr>
            <w:tcW w:w="1371" w:type="dxa"/>
            <w:vAlign w:val="center"/>
          </w:tcPr>
          <w:p w14:paraId="310112E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 w14:paraId="4A34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8" w:hRule="atLeast"/>
          <w:jc w:val="center"/>
        </w:trPr>
        <w:tc>
          <w:tcPr>
            <w:tcW w:w="1702" w:type="dxa"/>
            <w:vAlign w:val="center"/>
          </w:tcPr>
          <w:p w14:paraId="635FDB6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工作单位全称</w:t>
            </w:r>
          </w:p>
        </w:tc>
        <w:tc>
          <w:tcPr>
            <w:tcW w:w="5225" w:type="dxa"/>
            <w:gridSpan w:val="5"/>
            <w:vAlign w:val="center"/>
          </w:tcPr>
          <w:p w14:paraId="6F70C58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54568DFB">
            <w:pPr>
              <w:spacing w:line="260" w:lineRule="exact"/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行政职务</w:t>
            </w:r>
          </w:p>
        </w:tc>
        <w:tc>
          <w:tcPr>
            <w:tcW w:w="1371" w:type="dxa"/>
            <w:vAlign w:val="center"/>
          </w:tcPr>
          <w:p w14:paraId="1791AA08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 w14:paraId="7D94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1702" w:type="dxa"/>
            <w:vAlign w:val="center"/>
          </w:tcPr>
          <w:p w14:paraId="62A51854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最后学历、学位</w:t>
            </w:r>
          </w:p>
        </w:tc>
        <w:tc>
          <w:tcPr>
            <w:tcW w:w="8175" w:type="dxa"/>
            <w:gridSpan w:val="7"/>
            <w:vAlign w:val="center"/>
          </w:tcPr>
          <w:p w14:paraId="72A34B7E">
            <w:pPr>
              <w:ind w:firstLine="480" w:firstLineChars="200"/>
              <w:jc w:val="center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年  月毕业于             大学              专业，获     学位</w:t>
            </w:r>
          </w:p>
        </w:tc>
      </w:tr>
      <w:tr w14:paraId="70C4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1702" w:type="dxa"/>
            <w:vAlign w:val="center"/>
          </w:tcPr>
          <w:p w14:paraId="369F6A1F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1CB6EC6C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98B7D0">
            <w:pPr>
              <w:jc w:val="center"/>
              <w:rPr>
                <w:rFonts w:ascii="New Century Schoolbook" w:hAnsi="New Century Schoolbook" w:eastAsia="华文楷体" w:cs="Arial Unicode MS"/>
                <w:sz w:val="24"/>
                <w:szCs w:val="24"/>
              </w:rPr>
            </w:pPr>
            <w:r>
              <w:rPr>
                <w:rFonts w:ascii="New Century Schoolbook" w:hAnsi="New Century Schoolbook" w:eastAsia="华文楷体" w:cs="Arial Unicode MS"/>
                <w:sz w:val="24"/>
                <w:szCs w:val="24"/>
              </w:rPr>
              <w:t>E-mail</w:t>
            </w:r>
          </w:p>
        </w:tc>
        <w:tc>
          <w:tcPr>
            <w:tcW w:w="4206" w:type="dxa"/>
            <w:gridSpan w:val="3"/>
            <w:vAlign w:val="center"/>
          </w:tcPr>
          <w:p w14:paraId="6DD07276">
            <w:pPr>
              <w:jc w:val="center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</w:tc>
      </w:tr>
      <w:tr w14:paraId="335B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00" w:hRule="atLeast"/>
          <w:jc w:val="center"/>
        </w:trPr>
        <w:tc>
          <w:tcPr>
            <w:tcW w:w="9877" w:type="dxa"/>
            <w:gridSpan w:val="8"/>
          </w:tcPr>
          <w:p w14:paraId="2E057915">
            <w:pPr>
              <w:spacing w:line="360" w:lineRule="auto"/>
              <w:ind w:right="105" w:rightChars="50" w:firstLine="120" w:firstLineChars="50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行业导师职责：</w:t>
            </w:r>
          </w:p>
          <w:p w14:paraId="2302EFF9">
            <w:pPr>
              <w:spacing w:line="360" w:lineRule="auto"/>
              <w:ind w:left="105" w:leftChars="50" w:right="105" w:rightChars="50" w:firstLine="480" w:firstLineChars="200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1、与我院专项研究生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合作指导专业学位研究生，专项研究生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导师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为第一导师。</w:t>
            </w:r>
          </w:p>
          <w:p w14:paraId="42BCF906">
            <w:pPr>
              <w:spacing w:line="360" w:lineRule="auto"/>
              <w:ind w:left="105" w:leftChars="50" w:right="105" w:rightChars="50" w:firstLine="480" w:firstLineChars="200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2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、利用其工作经验和社会影响力，为研究生创造更多的实践机会和条件。</w:t>
            </w:r>
          </w:p>
          <w:p w14:paraId="66AA45A7">
            <w:pPr>
              <w:spacing w:line="360" w:lineRule="auto"/>
              <w:ind w:left="105" w:leftChars="50" w:right="105" w:rightChars="50" w:firstLine="480" w:firstLineChars="200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3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、培养研究生在工程技术实践与工程管理实践活动中的创新能力，协助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我院专项研究生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导师做好研究生校外实践的管理工作。</w:t>
            </w:r>
          </w:p>
          <w:p w14:paraId="2D3EF5C8">
            <w:pPr>
              <w:spacing w:line="360" w:lineRule="auto"/>
              <w:ind w:left="105" w:leftChars="50" w:right="105" w:rightChars="50" w:firstLine="480" w:firstLineChars="200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4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、协助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我院专项研究生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指导研究生确定学位论文的选题，与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我院专项研究生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合作指导研究生的学位论文工作。</w:t>
            </w:r>
          </w:p>
          <w:p w14:paraId="6367B286">
            <w:pPr>
              <w:spacing w:line="360" w:lineRule="auto"/>
              <w:ind w:left="105" w:leftChars="50" w:right="105" w:rightChars="50" w:firstLine="480" w:firstLineChars="200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5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、与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我院专项研究生</w:t>
            </w:r>
            <w:r>
              <w:rPr>
                <w:rFonts w:ascii="华文楷体" w:hAnsi="华文楷体" w:eastAsia="华文楷体"/>
                <w:color w:val="333333"/>
                <w:sz w:val="24"/>
                <w:szCs w:val="24"/>
                <w:lang w:eastAsia="zh-CN"/>
              </w:rPr>
              <w:t>经常交流所指导研究生的培养情况，保证培养质量。</w:t>
            </w:r>
          </w:p>
          <w:p w14:paraId="1C38B9B7">
            <w:pPr>
              <w:spacing w:line="360" w:lineRule="auto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47395EB2">
            <w:pPr>
              <w:spacing w:line="360" w:lineRule="auto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411DE806">
            <w:pPr>
              <w:spacing w:line="360" w:lineRule="auto"/>
              <w:ind w:firstLine="6120" w:firstLineChars="2550"/>
              <w:rPr>
                <w:rFonts w:hint="eastAsia" w:ascii="华文楷体" w:hAnsi="华文楷体" w:eastAsia="华文楷体"/>
                <w:color w:val="333333"/>
                <w:sz w:val="24"/>
                <w:szCs w:val="24"/>
              </w:rPr>
            </w:pPr>
          </w:p>
          <w:p w14:paraId="2E6AB203">
            <w:pPr>
              <w:spacing w:line="360" w:lineRule="auto"/>
              <w:ind w:firstLine="6120" w:firstLineChars="2550"/>
              <w:rPr>
                <w:rFonts w:hint="eastAsia" w:ascii="华文楷体" w:hAnsi="华文楷体" w:eastAsia="华文楷体"/>
                <w:color w:val="333333"/>
                <w:sz w:val="24"/>
                <w:szCs w:val="24"/>
              </w:rPr>
            </w:pPr>
          </w:p>
          <w:p w14:paraId="2C2E9D3C">
            <w:pPr>
              <w:spacing w:line="360" w:lineRule="auto"/>
              <w:ind w:firstLine="6120" w:firstLineChars="2550"/>
              <w:rPr>
                <w:rFonts w:hint="eastAsia" w:ascii="华文楷体" w:hAnsi="华文楷体" w:eastAsia="华文楷体"/>
                <w:color w:val="333333"/>
                <w:sz w:val="24"/>
                <w:szCs w:val="24"/>
              </w:rPr>
            </w:pPr>
          </w:p>
        </w:tc>
      </w:tr>
    </w:tbl>
    <w:p w14:paraId="46217B8F">
      <w:r>
        <w:br w:type="page"/>
      </w:r>
    </w:p>
    <w:tbl>
      <w:tblPr>
        <w:tblStyle w:val="8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90"/>
        <w:gridCol w:w="4987"/>
      </w:tblGrid>
      <w:tr w14:paraId="6B65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5" w:hRule="atLeast"/>
          <w:jc w:val="center"/>
        </w:trPr>
        <w:tc>
          <w:tcPr>
            <w:tcW w:w="9877" w:type="dxa"/>
            <w:gridSpan w:val="2"/>
          </w:tcPr>
          <w:p w14:paraId="18924875">
            <w:pPr>
              <w:spacing w:before="156" w:beforeLines="50" w:line="360" w:lineRule="auto"/>
              <w:ind w:left="105" w:leftChars="50"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主要工作业绩</w:t>
            </w:r>
            <w:r>
              <w:rPr>
                <w:rFonts w:hint="eastAsia" w:ascii="华文楷体" w:hAnsi="华文楷体" w:eastAsia="华文楷体"/>
                <w:color w:val="D0CECE" w:themeColor="background2" w:themeShade="E6"/>
                <w:sz w:val="24"/>
                <w:szCs w:val="24"/>
                <w:lang w:eastAsia="zh-CN"/>
              </w:rPr>
              <w:t>（如工程实践能力、主持/参与的科研项目、取得的科研成果，不超过1页）</w:t>
            </w:r>
          </w:p>
          <w:p w14:paraId="3EF267E0">
            <w:pPr>
              <w:spacing w:before="156" w:beforeLines="50" w:line="360" w:lineRule="auto"/>
              <w:ind w:left="105" w:leftChars="50"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68008AAC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46FCCD84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079E6E9F">
            <w:pPr>
              <w:spacing w:before="156" w:beforeLines="50" w:line="360" w:lineRule="auto"/>
              <w:ind w:left="105" w:leftChars="50"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47EB1A3F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44E79AE5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1AC90F60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0A54D5BD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56F0861D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0202A40F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177FB11B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2C965C4F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7DF1DCCE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2AE536DC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339142F1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2AAB3BC0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098C1964">
            <w:pPr>
              <w:spacing w:before="156" w:beforeLines="50" w:line="360" w:lineRule="auto"/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</w:tc>
      </w:tr>
      <w:tr w14:paraId="73DB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64" w:hRule="atLeast"/>
          <w:jc w:val="center"/>
        </w:trPr>
        <w:tc>
          <w:tcPr>
            <w:tcW w:w="9877" w:type="dxa"/>
            <w:gridSpan w:val="2"/>
          </w:tcPr>
          <w:p w14:paraId="63E893FB">
            <w:pPr>
              <w:snapToGrid w:val="0"/>
              <w:spacing w:before="156" w:beforeLines="50" w:line="360" w:lineRule="auto"/>
              <w:ind w:left="105" w:leftChars="50" w:right="105" w:rightChars="50"/>
              <w:rPr>
                <w:rFonts w:eastAsia="方正仿宋简体"/>
                <w:b/>
                <w:bCs/>
                <w:sz w:val="24"/>
                <w:szCs w:val="24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</w:rPr>
              <w:t>申请人承诺：</w:t>
            </w:r>
          </w:p>
          <w:p w14:paraId="7CB1807B">
            <w:pPr>
              <w:widowControl/>
              <w:spacing w:line="380" w:lineRule="exact"/>
              <w:ind w:firstLine="480" w:firstLineChars="200"/>
              <w:jc w:val="lef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本人自愿申请成为</w:t>
            </w:r>
            <w:r>
              <w:rPr>
                <w:rFonts w:hint="eastAsia" w:eastAsia="方正仿宋简体"/>
                <w:sz w:val="24"/>
                <w:szCs w:val="24"/>
                <w:lang w:val="en-US" w:eastAsia="zh-CN"/>
              </w:rPr>
              <w:t>北京理工大学郑州研究院</w:t>
            </w:r>
            <w:r>
              <w:rPr>
                <w:rFonts w:eastAsia="方正仿宋简体"/>
                <w:sz w:val="24"/>
                <w:szCs w:val="24"/>
              </w:rPr>
              <w:t>研究生行业导师，申报表中所填信息真实可靠。如果本次申请获得</w:t>
            </w:r>
            <w:r>
              <w:rPr>
                <w:rFonts w:hint="eastAsia" w:eastAsia="方正仿宋简体"/>
                <w:sz w:val="24"/>
                <w:szCs w:val="24"/>
                <w:lang w:val="en-US" w:eastAsia="zh-CN"/>
              </w:rPr>
              <w:t>研究院</w:t>
            </w:r>
            <w:r>
              <w:rPr>
                <w:rFonts w:eastAsia="方正仿宋简体"/>
                <w:sz w:val="24"/>
                <w:szCs w:val="24"/>
              </w:rPr>
              <w:t>通过，本人将与</w:t>
            </w:r>
            <w:r>
              <w:rPr>
                <w:rFonts w:hint="eastAsia" w:eastAsia="方正仿宋简体"/>
                <w:sz w:val="24"/>
                <w:szCs w:val="24"/>
                <w:lang w:val="en-US" w:eastAsia="zh-CN"/>
              </w:rPr>
              <w:t>研究院</w:t>
            </w:r>
            <w:r>
              <w:rPr>
                <w:rFonts w:eastAsia="方正仿宋简体"/>
                <w:sz w:val="24"/>
                <w:szCs w:val="24"/>
              </w:rPr>
              <w:t>合作导师共同进行研究生培养，遵守岗位纪律，认真履行岗位职责。</w:t>
            </w:r>
          </w:p>
          <w:p w14:paraId="7DC0C086">
            <w:pPr>
              <w:widowControl/>
              <w:spacing w:line="380" w:lineRule="exact"/>
              <w:ind w:firstLine="480" w:firstLineChars="200"/>
              <w:jc w:val="left"/>
              <w:rPr>
                <w:rFonts w:eastAsia="方正仿宋简体"/>
                <w:sz w:val="24"/>
                <w:szCs w:val="24"/>
              </w:rPr>
            </w:pPr>
          </w:p>
          <w:p w14:paraId="729B3A19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 xml:space="preserve">申请人签名：                                    </w:t>
            </w:r>
          </w:p>
          <w:p w14:paraId="773A8B0B">
            <w:pPr>
              <w:spacing w:before="156" w:beforeLines="50" w:line="360" w:lineRule="auto"/>
              <w:ind w:right="105" w:rightChars="50" w:firstLine="7920" w:firstLineChars="3300"/>
              <w:jc w:val="both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年    月    日</w:t>
            </w:r>
          </w:p>
        </w:tc>
      </w:tr>
      <w:tr w14:paraId="366C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64" w:hRule="atLeast"/>
          <w:jc w:val="center"/>
        </w:trPr>
        <w:tc>
          <w:tcPr>
            <w:tcW w:w="4890" w:type="dxa"/>
          </w:tcPr>
          <w:p w14:paraId="7C5CABC1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推荐人意见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：</w:t>
            </w:r>
          </w:p>
          <w:p w14:paraId="0A361728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58231FBD">
            <w:pPr>
              <w:ind w:right="105" w:rightChars="50" w:firstLine="5400" w:firstLineChars="2250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推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推荐人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签名：</w:t>
            </w:r>
          </w:p>
          <w:p w14:paraId="56857711">
            <w:pPr>
              <w:spacing w:before="156" w:beforeLines="50" w:line="360" w:lineRule="auto"/>
              <w:ind w:right="105" w:rightChars="50"/>
              <w:jc w:val="right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    月    日</w:t>
            </w:r>
          </w:p>
        </w:tc>
        <w:tc>
          <w:tcPr>
            <w:tcW w:w="4987" w:type="dxa"/>
          </w:tcPr>
          <w:p w14:paraId="68E9C20F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申报单位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意见：</w:t>
            </w:r>
          </w:p>
          <w:p w14:paraId="2D768188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6BEB3113">
            <w:pPr>
              <w:ind w:right="105" w:rightChars="50" w:firstLine="5400" w:firstLineChars="2250"/>
              <w:rPr>
                <w:rFonts w:hint="default" w:ascii="华文楷体" w:hAnsi="华文楷体" w:eastAsia="华文楷体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推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签名（盖章）：</w:t>
            </w:r>
          </w:p>
          <w:p w14:paraId="6941FBDA">
            <w:pPr>
              <w:spacing w:before="156" w:beforeLines="50" w:line="360" w:lineRule="auto"/>
              <w:ind w:right="105" w:rightChars="50"/>
              <w:jc w:val="right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    月    日</w:t>
            </w:r>
          </w:p>
        </w:tc>
      </w:tr>
      <w:tr w14:paraId="3C86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4" w:hRule="atLeast"/>
          <w:jc w:val="center"/>
        </w:trPr>
        <w:tc>
          <w:tcPr>
            <w:tcW w:w="4890" w:type="dxa"/>
          </w:tcPr>
          <w:p w14:paraId="7A325F54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分管院领导意见</w:t>
            </w:r>
            <w:r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  <w:t>：</w:t>
            </w:r>
          </w:p>
          <w:p w14:paraId="79800D94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2F3A92A9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4095CE8B">
            <w:pPr>
              <w:spacing w:before="156" w:beforeLines="50" w:line="360" w:lineRule="auto"/>
              <w:ind w:right="105" w:rightChars="50"/>
              <w:jc w:val="both"/>
              <w:rPr>
                <w:rFonts w:hint="eastAsia" w:ascii="华文楷体" w:hAnsi="华文楷体" w:eastAsia="华文楷体"/>
                <w:color w:val="333333"/>
                <w:sz w:val="24"/>
                <w:szCs w:val="24"/>
                <w:lang w:eastAsia="zh-CN"/>
              </w:rPr>
            </w:pPr>
          </w:p>
          <w:p w14:paraId="746C051B">
            <w:pPr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签名：</w:t>
            </w:r>
          </w:p>
          <w:p w14:paraId="4A571DBE">
            <w:pPr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</w:rPr>
            </w:pPr>
          </w:p>
          <w:p w14:paraId="6F0CC63B">
            <w:pPr>
              <w:spacing w:before="156" w:beforeLines="50" w:line="360" w:lineRule="auto"/>
              <w:ind w:right="105" w:rightChars="50"/>
              <w:jc w:val="right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年    月    日</w:t>
            </w:r>
          </w:p>
        </w:tc>
        <w:tc>
          <w:tcPr>
            <w:tcW w:w="4987" w:type="dxa"/>
          </w:tcPr>
          <w:p w14:paraId="31058647">
            <w:pPr>
              <w:spacing w:before="156" w:beforeLines="50"/>
              <w:ind w:left="105" w:leftChars="50"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>常务副院长意见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：</w:t>
            </w:r>
          </w:p>
          <w:p w14:paraId="7876778E">
            <w:pPr>
              <w:ind w:right="105" w:rightChars="5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106BB024">
            <w:pPr>
              <w:ind w:right="105" w:rightChars="50" w:firstLine="4320" w:firstLineChars="180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2B67EB5C">
            <w:pPr>
              <w:spacing w:before="156" w:beforeLines="50"/>
              <w:ind w:right="105" w:rightChars="50" w:firstLine="4320" w:firstLineChars="1800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</w:p>
          <w:p w14:paraId="6B4939A9">
            <w:pPr>
              <w:spacing w:before="156" w:beforeLines="50"/>
              <w:ind w:left="239" w:leftChars="114" w:right="105" w:rightChars="50" w:firstLine="4560" w:firstLineChars="1900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 xml:space="preserve"> </w:t>
            </w:r>
          </w:p>
          <w:p w14:paraId="5F4DA486">
            <w:pPr>
              <w:spacing w:before="156" w:beforeLines="50"/>
              <w:ind w:left="239" w:leftChars="114" w:right="105" w:rightChars="50" w:firstLine="4560" w:firstLineChars="1900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 xml:space="preserve"> 签名（盖章）：</w:t>
            </w:r>
          </w:p>
          <w:p w14:paraId="390B6F26">
            <w:pPr>
              <w:spacing w:before="156" w:beforeLines="50"/>
              <w:ind w:left="3112" w:leftChars="1482" w:right="105" w:rightChars="50" w:firstLine="1680" w:firstLineChars="700"/>
              <w:rPr>
                <w:rFonts w:hint="eastAsia"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4B39C41E">
      <w:pPr>
        <w:spacing w:before="156" w:beforeLines="50"/>
        <w:ind w:left="105" w:leftChars="50" w:right="105" w:rightChars="50"/>
        <w:rPr>
          <w:rFonts w:ascii="华文楷体" w:hAnsi="华文楷体" w:eastAsia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/>
          <w:sz w:val="24"/>
          <w:szCs w:val="24"/>
          <w:lang w:eastAsia="zh-CN"/>
        </w:rPr>
        <w:t>注：1.需另</w:t>
      </w:r>
      <w:r>
        <w:rPr>
          <w:rFonts w:ascii="华文楷体" w:hAnsi="华文楷体" w:eastAsia="华文楷体"/>
          <w:sz w:val="24"/>
          <w:szCs w:val="24"/>
          <w:lang w:eastAsia="zh-CN"/>
        </w:rPr>
        <w:t>附学历、职称</w:t>
      </w:r>
      <w:r>
        <w:rPr>
          <w:rFonts w:hint="eastAsia" w:ascii="华文楷体" w:hAnsi="华文楷体" w:eastAsia="华文楷体"/>
          <w:sz w:val="24"/>
          <w:szCs w:val="24"/>
          <w:lang w:eastAsia="zh-CN"/>
        </w:rPr>
        <w:t>等</w:t>
      </w:r>
      <w:r>
        <w:rPr>
          <w:rFonts w:ascii="华文楷体" w:hAnsi="华文楷体" w:eastAsia="华文楷体"/>
          <w:sz w:val="24"/>
          <w:szCs w:val="24"/>
          <w:lang w:eastAsia="zh-CN"/>
        </w:rPr>
        <w:t>证书复印件</w:t>
      </w:r>
      <w:r>
        <w:rPr>
          <w:rFonts w:hint="eastAsia" w:ascii="华文楷体" w:hAnsi="华文楷体" w:eastAsia="华文楷体"/>
          <w:sz w:val="24"/>
          <w:szCs w:val="24"/>
          <w:lang w:eastAsia="zh-CN"/>
        </w:rPr>
        <w:t>；2.此表由聘任</w:t>
      </w:r>
      <w:r>
        <w:rPr>
          <w:rFonts w:hint="eastAsia" w:ascii="华文楷体" w:hAnsi="华文楷体" w:eastAsia="华文楷体"/>
          <w:sz w:val="24"/>
          <w:szCs w:val="24"/>
          <w:lang w:val="en-US" w:eastAsia="zh-CN"/>
        </w:rPr>
        <w:t>单位</w:t>
      </w:r>
      <w:r>
        <w:rPr>
          <w:rFonts w:hint="eastAsia" w:ascii="华文楷体" w:hAnsi="华文楷体" w:eastAsia="华文楷体"/>
          <w:sz w:val="24"/>
          <w:szCs w:val="24"/>
          <w:lang w:eastAsia="zh-CN"/>
        </w:rPr>
        <w:t>留存备查。</w:t>
      </w:r>
    </w:p>
    <w:p w14:paraId="29500927">
      <w:pPr>
        <w:spacing w:before="156" w:beforeLines="50"/>
        <w:ind w:left="105" w:leftChars="50" w:right="105" w:rightChars="50"/>
        <w:rPr>
          <w:rFonts w:ascii="华文楷体" w:hAnsi="华文楷体" w:eastAsia="华文楷体"/>
          <w:sz w:val="24"/>
          <w:szCs w:val="24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ew Century Schoolbook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4123"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-196215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B05F1"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PQa5aF&#10;rd5ZHqGjeN6ujgECtrpGUToleq3QbW1l+smI7fznvo16+hssH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O0jhD1gAAAAgBAAAPAAAAAAAAAAEAIAAAACIAAABkcnMvZG93bnJldi54bWxQSwECFAAU&#10;AAAACACHTuJAr2PYMCwCAABVBAAADgAAAAAAAAABACAAAAAl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B05F1">
                    <w:pPr>
                      <w:pStyle w:val="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mY3YjFkYzg1ZTVjODVkZTM5N2RiN2UzNWJhZTEifQ=="/>
  </w:docVars>
  <w:rsids>
    <w:rsidRoot w:val="09B62E9C"/>
    <w:rsid w:val="00262BAB"/>
    <w:rsid w:val="007A317A"/>
    <w:rsid w:val="007D494C"/>
    <w:rsid w:val="00D636A8"/>
    <w:rsid w:val="00D970E2"/>
    <w:rsid w:val="00EA16AE"/>
    <w:rsid w:val="00FB417F"/>
    <w:rsid w:val="08257267"/>
    <w:rsid w:val="09B62E9C"/>
    <w:rsid w:val="09D13042"/>
    <w:rsid w:val="0BCE1DED"/>
    <w:rsid w:val="0FEA1A75"/>
    <w:rsid w:val="10AA47D4"/>
    <w:rsid w:val="16EA49EA"/>
    <w:rsid w:val="2062315F"/>
    <w:rsid w:val="226F2A0B"/>
    <w:rsid w:val="226F42C1"/>
    <w:rsid w:val="2D9945D3"/>
    <w:rsid w:val="30C4598B"/>
    <w:rsid w:val="33DD00A5"/>
    <w:rsid w:val="356E46D1"/>
    <w:rsid w:val="39330B3B"/>
    <w:rsid w:val="42975927"/>
    <w:rsid w:val="45405E3E"/>
    <w:rsid w:val="49AC4DCA"/>
    <w:rsid w:val="4DA92202"/>
    <w:rsid w:val="4E0F6FA8"/>
    <w:rsid w:val="4F072BF6"/>
    <w:rsid w:val="4F1B6C7E"/>
    <w:rsid w:val="50DC3069"/>
    <w:rsid w:val="56CE23F8"/>
    <w:rsid w:val="586F27ED"/>
    <w:rsid w:val="59E426BA"/>
    <w:rsid w:val="5DE652CA"/>
    <w:rsid w:val="614835E2"/>
    <w:rsid w:val="62B46FB6"/>
    <w:rsid w:val="68F2672B"/>
    <w:rsid w:val="6A4C7071"/>
    <w:rsid w:val="6B494FB2"/>
    <w:rsid w:val="6C6677E4"/>
    <w:rsid w:val="7B195E73"/>
    <w:rsid w:val="7B855AF0"/>
    <w:rsid w:val="7C3F6701"/>
    <w:rsid w:val="7C506C9A"/>
    <w:rsid w:val="7E0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宋体" w:asciiTheme="minorHAnsi" w:hAnsiTheme="minorHAnsi"/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font41"/>
    <w:basedOn w:val="9"/>
    <w:qFormat/>
    <w:uiPriority w:val="0"/>
    <w:rPr>
      <w:rFonts w:hint="eastAsia" w:ascii="微软雅黑" w:hAnsi="微软雅黑" w:eastAsia="微软雅黑" w:cs="微软雅黑"/>
      <w:b/>
      <w:bCs/>
      <w:color w:val="000000"/>
      <w:sz w:val="32"/>
      <w:szCs w:val="32"/>
      <w:u w:val="none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7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FF0000"/>
      <w:sz w:val="32"/>
      <w:szCs w:val="32"/>
      <w:u w:val="none"/>
    </w:rPr>
  </w:style>
  <w:style w:type="character" w:customStyle="1" w:styleId="15">
    <w:name w:val="font51"/>
    <w:basedOn w:val="9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16">
    <w:name w:val="font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01"/>
    <w:basedOn w:val="9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3237</Words>
  <Characters>3440</Characters>
  <Lines>22</Lines>
  <Paragraphs>6</Paragraphs>
  <TotalTime>2</TotalTime>
  <ScaleCrop>false</ScaleCrop>
  <LinksUpToDate>false</LinksUpToDate>
  <CharactersWithSpaces>3773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2024-07-12T00:37:00Z</dcterms:created>
  <dc:creator>魏志超</dc:creator>
  <cp:lastModifiedBy>Y:)</cp:lastModifiedBy>
  <cp:lastPrinted>2025-03-21T09:19:00Z</cp:lastPrinted>
  <dcterms:modified xsi:type="dcterms:W3CDTF">2025-03-26T00:57:11Z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F5F9138132C445E4A03C174BFDBD836D_13</vt:lpwstr>
  </property>
  <property fmtid="{D5CDD505-2E9C-101B-9397-08002B2CF9AE}" pid="4" name="KSOTemplateDocerSaveRecord">
    <vt:lpwstr>eyJoZGlkIjoiMTRlZTJjOWJkOGEyNDIyNzEwZDBmMWMyYWI5MzkxMGQiLCJ1c2VySWQiOiI0OTg0MDAwMzUifQ==</vt:lpwstr>
  </property>
</Properties>
</file>